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69" w:rsidRDefault="00EF3F69" w:rsidP="00EF3F69">
      <w:pPr>
        <w:spacing w:after="0"/>
        <w:jc w:val="center"/>
        <w:rPr>
          <w:rFonts w:ascii="Times New Roman" w:hAnsi="Times New Roman" w:cs="Times New Roman"/>
          <w:sz w:val="24"/>
          <w:szCs w:val="24"/>
        </w:rPr>
      </w:pPr>
      <w:r>
        <w:rPr>
          <w:rFonts w:ascii="Times New Roman" w:hAnsi="Times New Roman" w:cs="Times New Roman"/>
          <w:sz w:val="24"/>
          <w:szCs w:val="24"/>
        </w:rPr>
        <w:t>ПОЛИТИКА</w:t>
      </w:r>
    </w:p>
    <w:p w:rsidR="00EF3F69" w:rsidRDefault="00EF3F69" w:rsidP="00EF3F69">
      <w:pPr>
        <w:spacing w:after="0"/>
        <w:jc w:val="center"/>
        <w:rPr>
          <w:rFonts w:ascii="Times New Roman" w:hAnsi="Times New Roman" w:cs="Times New Roman"/>
          <w:sz w:val="24"/>
          <w:szCs w:val="24"/>
        </w:rPr>
      </w:pPr>
      <w:r>
        <w:rPr>
          <w:rFonts w:ascii="Times New Roman" w:hAnsi="Times New Roman" w:cs="Times New Roman"/>
          <w:sz w:val="24"/>
          <w:szCs w:val="24"/>
        </w:rPr>
        <w:t>ООО «СК «Слава-Дент» в отношении обработки персональных данных</w:t>
      </w:r>
    </w:p>
    <w:p w:rsidR="00EF3F69" w:rsidRDefault="00EF3F69" w:rsidP="00EF3F69">
      <w:pPr>
        <w:spacing w:after="0"/>
        <w:jc w:val="center"/>
        <w:rPr>
          <w:rFonts w:ascii="Times New Roman" w:hAnsi="Times New Roman" w:cs="Times New Roman"/>
          <w:sz w:val="24"/>
          <w:szCs w:val="24"/>
        </w:rPr>
      </w:pPr>
    </w:p>
    <w:p w:rsidR="00EF3F69" w:rsidRDefault="00EF3F69" w:rsidP="00EF3F69">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EF3F69" w:rsidRDefault="00EF3F69"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Настоящая Политика ООО «СК «Слава-Дент» в отношении обработки персональных данных (далее – Политика) разработана в целях обеспечения реализации требований законодательства Российской Федерации в области обработки персональных данных.</w:t>
      </w:r>
    </w:p>
    <w:p w:rsidR="00EF3F69" w:rsidRDefault="00EF3F69"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Политика раскрывает категории персональных данных, обрабатываемых ООО «СК «Слава-Дент» (далее – Оператор), цели, 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w:t>
      </w:r>
    </w:p>
    <w:p w:rsidR="00EF3F69" w:rsidRDefault="00EF3F69"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Настоящая Политика является общедоступным документом, декларирующим основы деятельности Оператора при обработке персональных данных</w:t>
      </w:r>
      <w:r w:rsidR="007A0883">
        <w:rPr>
          <w:rFonts w:ascii="Times New Roman" w:hAnsi="Times New Roman" w:cs="Times New Roman"/>
          <w:sz w:val="24"/>
          <w:szCs w:val="24"/>
        </w:rPr>
        <w:t>.</w:t>
      </w:r>
    </w:p>
    <w:p w:rsidR="007A0883" w:rsidRDefault="007A0883"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Настоящая Политика вступает в силу с момента ее утверждения директора ООО «СК «Слава-Дент» и действует бессрочно до замены ее новой Политикой или до наступления иных случаев, предусмотренных законодательством в области персональных данных.</w:t>
      </w:r>
    </w:p>
    <w:p w:rsidR="007A0883" w:rsidRDefault="007A0883"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Настоящая Политика обязательна для соблюдения и подлежит доведению до всех сотрудников Оператора, осуществляющих обработку персональных данных.</w:t>
      </w:r>
    </w:p>
    <w:p w:rsidR="007A0883" w:rsidRDefault="007A0883" w:rsidP="00EF3F69">
      <w:pPr>
        <w:pStyle w:val="a3"/>
        <w:numPr>
          <w:ilvl w:val="1"/>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В настоящей Политике используются следующие понятия, термины и сокращения:</w:t>
      </w:r>
    </w:p>
    <w:p w:rsidR="007A0883" w:rsidRDefault="007A0883" w:rsidP="002023D0">
      <w:pPr>
        <w:pStyle w:val="a3"/>
        <w:spacing w:after="0"/>
        <w:ind w:left="0"/>
        <w:jc w:val="both"/>
        <w:rPr>
          <w:rFonts w:ascii="Times New Roman" w:hAnsi="Times New Roman" w:cs="Times New Roman"/>
          <w:sz w:val="24"/>
          <w:szCs w:val="24"/>
        </w:rPr>
      </w:pPr>
      <w:r w:rsidRPr="002023D0">
        <w:rPr>
          <w:rFonts w:ascii="Times New Roman" w:hAnsi="Times New Roman" w:cs="Times New Roman"/>
          <w:sz w:val="24"/>
          <w:szCs w:val="24"/>
          <w:u w:val="single"/>
        </w:rPr>
        <w:t>Персональные данные</w:t>
      </w:r>
      <w:r>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069D6" w:rsidRPr="008069D6" w:rsidRDefault="007A0883" w:rsidP="002023D0">
      <w:pPr>
        <w:pStyle w:val="a3"/>
        <w:spacing w:after="0"/>
        <w:ind w:left="0"/>
        <w:jc w:val="both"/>
        <w:rPr>
          <w:rFonts w:ascii="Times New Roman" w:hAnsi="Times New Roman" w:cs="Times New Roman"/>
          <w:sz w:val="24"/>
          <w:szCs w:val="24"/>
        </w:rPr>
      </w:pPr>
      <w:r w:rsidRPr="002023D0">
        <w:rPr>
          <w:rFonts w:ascii="Times New Roman" w:hAnsi="Times New Roman" w:cs="Times New Roman"/>
          <w:sz w:val="24"/>
          <w:szCs w:val="24"/>
          <w:u w:val="single"/>
        </w:rPr>
        <w:t>Биометрические персональные данные</w:t>
      </w:r>
      <w:r>
        <w:rPr>
          <w:rFonts w:ascii="Times New Roman" w:hAnsi="Times New Roman" w:cs="Times New Roman"/>
          <w:sz w:val="24"/>
          <w:szCs w:val="24"/>
        </w:rPr>
        <w:t xml:space="preserve"> - </w:t>
      </w:r>
      <w:r w:rsidR="008069D6" w:rsidRPr="008069D6">
        <w:rPr>
          <w:rFonts w:ascii="Times New Roman" w:hAnsi="Times New Roman" w:cs="Times New Roman"/>
          <w:sz w:val="24"/>
          <w:szCs w:val="24"/>
          <w:lang w:val="x-none"/>
        </w:rPr>
        <w:t>сведения, которые характеризуют физиологические и биологические особенности человека, на основании которых можно установить его личность.</w:t>
      </w:r>
    </w:p>
    <w:p w:rsidR="008069D6" w:rsidRPr="008069D6" w:rsidRDefault="008069D6" w:rsidP="002023D0">
      <w:pPr>
        <w:pStyle w:val="a3"/>
        <w:ind w:left="0"/>
        <w:jc w:val="both"/>
        <w:rPr>
          <w:rFonts w:ascii="Times New Roman" w:hAnsi="Times New Roman" w:cs="Times New Roman"/>
          <w:sz w:val="24"/>
          <w:szCs w:val="24"/>
        </w:rPr>
      </w:pPr>
      <w:r w:rsidRPr="002023D0">
        <w:rPr>
          <w:rFonts w:ascii="Times New Roman" w:hAnsi="Times New Roman" w:cs="Times New Roman"/>
          <w:sz w:val="24"/>
          <w:szCs w:val="24"/>
          <w:u w:val="single"/>
          <w:lang w:val="x-none"/>
        </w:rPr>
        <w:t>Информационная система персональных данных</w:t>
      </w:r>
      <w:r w:rsidRPr="008069D6">
        <w:rPr>
          <w:rFonts w:ascii="Times New Roman" w:hAnsi="Times New Roman" w:cs="Times New Roman"/>
          <w:sz w:val="24"/>
          <w:szCs w:val="24"/>
          <w:lang w:val="x-none"/>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069D6" w:rsidRPr="008069D6" w:rsidRDefault="008069D6" w:rsidP="002023D0">
      <w:pPr>
        <w:pStyle w:val="a3"/>
        <w:ind w:left="0"/>
        <w:jc w:val="both"/>
        <w:rPr>
          <w:rFonts w:ascii="Times New Roman" w:hAnsi="Times New Roman" w:cs="Times New Roman"/>
          <w:sz w:val="24"/>
          <w:szCs w:val="24"/>
          <w:lang w:val="x-none"/>
        </w:rPr>
      </w:pPr>
      <w:r w:rsidRPr="002023D0">
        <w:rPr>
          <w:rFonts w:ascii="Times New Roman" w:hAnsi="Times New Roman" w:cs="Times New Roman"/>
          <w:sz w:val="24"/>
          <w:szCs w:val="24"/>
          <w:u w:val="single"/>
          <w:lang w:val="x-none"/>
        </w:rPr>
        <w:t>Оператор</w:t>
      </w:r>
      <w:r w:rsidRPr="008069D6">
        <w:rPr>
          <w:rFonts w:ascii="Times New Roman" w:hAnsi="Times New Roman" w:cs="Times New Roman"/>
          <w:sz w:val="24"/>
          <w:szCs w:val="24"/>
          <w:lang w:val="x-none"/>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069D6" w:rsidRPr="008069D6" w:rsidRDefault="008069D6" w:rsidP="002023D0">
      <w:pPr>
        <w:pStyle w:val="a3"/>
        <w:ind w:left="0"/>
        <w:jc w:val="both"/>
        <w:rPr>
          <w:rFonts w:ascii="Times New Roman" w:hAnsi="Times New Roman" w:cs="Times New Roman"/>
          <w:sz w:val="24"/>
          <w:szCs w:val="24"/>
        </w:rPr>
      </w:pPr>
      <w:r w:rsidRPr="002023D0">
        <w:rPr>
          <w:rFonts w:ascii="Times New Roman" w:hAnsi="Times New Roman" w:cs="Times New Roman"/>
          <w:sz w:val="24"/>
          <w:szCs w:val="24"/>
          <w:u w:val="single"/>
          <w:lang w:val="x-none"/>
        </w:rPr>
        <w:t>Обработка персональных данных</w:t>
      </w:r>
      <w:r w:rsidRPr="008069D6">
        <w:rPr>
          <w:rFonts w:ascii="Times New Roman" w:hAnsi="Times New Roman" w:cs="Times New Roman"/>
          <w:sz w:val="24"/>
          <w:szCs w:val="24"/>
          <w:lang w:val="x-none"/>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069D6" w:rsidRDefault="008069D6" w:rsidP="002023D0">
      <w:pPr>
        <w:pStyle w:val="a3"/>
        <w:ind w:left="0"/>
        <w:jc w:val="both"/>
        <w:rPr>
          <w:rFonts w:ascii="Times New Roman" w:hAnsi="Times New Roman" w:cs="Times New Roman"/>
          <w:sz w:val="24"/>
          <w:szCs w:val="24"/>
        </w:rPr>
      </w:pPr>
      <w:r w:rsidRPr="002023D0">
        <w:rPr>
          <w:rFonts w:ascii="Times New Roman" w:hAnsi="Times New Roman" w:cs="Times New Roman"/>
          <w:bCs/>
          <w:sz w:val="24"/>
          <w:szCs w:val="24"/>
          <w:u w:val="single"/>
        </w:rPr>
        <w:t>Трансграничная передача персональных данных</w:t>
      </w:r>
      <w:r w:rsidRPr="008069D6">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023D0" w:rsidRDefault="002023D0" w:rsidP="002023D0">
      <w:pPr>
        <w:pStyle w:val="a3"/>
        <w:ind w:left="0"/>
        <w:jc w:val="both"/>
        <w:rPr>
          <w:rFonts w:ascii="Times New Roman" w:hAnsi="Times New Roman" w:cs="Times New Roman"/>
          <w:sz w:val="24"/>
          <w:szCs w:val="24"/>
        </w:rPr>
      </w:pPr>
      <w:bookmarkStart w:id="0" w:name="_GoBack"/>
      <w:bookmarkEnd w:id="0"/>
    </w:p>
    <w:p w:rsidR="002023D0" w:rsidRPr="008069D6" w:rsidRDefault="002023D0" w:rsidP="002023D0">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Информация об операторе</w:t>
      </w:r>
    </w:p>
    <w:p w:rsidR="008069D6" w:rsidRPr="008069D6" w:rsidRDefault="008069D6" w:rsidP="00ED73A5">
      <w:pPr>
        <w:pStyle w:val="a3"/>
        <w:numPr>
          <w:ilvl w:val="1"/>
          <w:numId w:val="1"/>
        </w:numPr>
        <w:ind w:left="0"/>
        <w:rPr>
          <w:rFonts w:ascii="Times New Roman" w:hAnsi="Times New Roman" w:cs="Times New Roman"/>
          <w:bCs/>
          <w:sz w:val="24"/>
          <w:szCs w:val="24"/>
        </w:rPr>
      </w:pPr>
      <w:r w:rsidRPr="008069D6">
        <w:rPr>
          <w:rFonts w:ascii="Times New Roman" w:hAnsi="Times New Roman" w:cs="Times New Roman"/>
          <w:bCs/>
          <w:sz w:val="24"/>
          <w:szCs w:val="24"/>
        </w:rPr>
        <w:t xml:space="preserve">Наименование: </w:t>
      </w:r>
      <w:r w:rsidR="002023D0">
        <w:rPr>
          <w:rFonts w:ascii="Times New Roman" w:hAnsi="Times New Roman" w:cs="Times New Roman"/>
          <w:sz w:val="24"/>
          <w:szCs w:val="24"/>
        </w:rPr>
        <w:t>Общество с ограниченной ответственностью «Стоматологический кабинет «Слава-Дент»</w:t>
      </w:r>
    </w:p>
    <w:p w:rsidR="008069D6" w:rsidRPr="008069D6" w:rsidRDefault="008069D6" w:rsidP="002023D0">
      <w:pPr>
        <w:pStyle w:val="a3"/>
        <w:ind w:left="0"/>
        <w:rPr>
          <w:rFonts w:ascii="Times New Roman" w:hAnsi="Times New Roman" w:cs="Times New Roman"/>
          <w:bCs/>
          <w:sz w:val="24"/>
          <w:szCs w:val="24"/>
        </w:rPr>
      </w:pPr>
      <w:r w:rsidRPr="008069D6">
        <w:rPr>
          <w:rFonts w:ascii="Times New Roman" w:hAnsi="Times New Roman" w:cs="Times New Roman"/>
          <w:bCs/>
          <w:sz w:val="24"/>
          <w:szCs w:val="24"/>
        </w:rPr>
        <w:t xml:space="preserve">ИНН: </w:t>
      </w:r>
      <w:r w:rsidR="002023D0">
        <w:rPr>
          <w:rFonts w:ascii="Times New Roman" w:hAnsi="Times New Roman" w:cs="Times New Roman"/>
          <w:sz w:val="24"/>
          <w:szCs w:val="24"/>
        </w:rPr>
        <w:t>2130015700</w:t>
      </w:r>
    </w:p>
    <w:p w:rsidR="008069D6" w:rsidRPr="008069D6" w:rsidRDefault="008069D6" w:rsidP="002023D0">
      <w:pPr>
        <w:pStyle w:val="a3"/>
        <w:ind w:left="0"/>
        <w:rPr>
          <w:rFonts w:ascii="Times New Roman" w:hAnsi="Times New Roman" w:cs="Times New Roman"/>
          <w:bCs/>
          <w:sz w:val="24"/>
          <w:szCs w:val="24"/>
        </w:rPr>
      </w:pPr>
      <w:r w:rsidRPr="008069D6">
        <w:rPr>
          <w:rFonts w:ascii="Times New Roman" w:hAnsi="Times New Roman" w:cs="Times New Roman"/>
          <w:bCs/>
          <w:sz w:val="24"/>
          <w:szCs w:val="24"/>
        </w:rPr>
        <w:t xml:space="preserve">Адрес местонахождения: </w:t>
      </w:r>
      <w:r w:rsidR="002023D0">
        <w:rPr>
          <w:rFonts w:ascii="Times New Roman" w:hAnsi="Times New Roman" w:cs="Times New Roman"/>
          <w:sz w:val="24"/>
          <w:szCs w:val="24"/>
        </w:rPr>
        <w:t>г. Чебоксары, ул. Кукшумская, д. 11</w:t>
      </w:r>
    </w:p>
    <w:p w:rsidR="008069D6" w:rsidRPr="008069D6" w:rsidRDefault="008069D6" w:rsidP="002023D0">
      <w:pPr>
        <w:pStyle w:val="a3"/>
        <w:ind w:left="0"/>
        <w:rPr>
          <w:rFonts w:ascii="Times New Roman" w:hAnsi="Times New Roman" w:cs="Times New Roman"/>
          <w:bCs/>
          <w:sz w:val="24"/>
          <w:szCs w:val="24"/>
        </w:rPr>
      </w:pPr>
      <w:r w:rsidRPr="008069D6">
        <w:rPr>
          <w:rFonts w:ascii="Times New Roman" w:hAnsi="Times New Roman" w:cs="Times New Roman"/>
          <w:bCs/>
          <w:sz w:val="24"/>
          <w:szCs w:val="24"/>
        </w:rPr>
        <w:lastRenderedPageBreak/>
        <w:t xml:space="preserve">Почтовый адрес: </w:t>
      </w:r>
      <w:r w:rsidR="002023D0">
        <w:rPr>
          <w:rFonts w:ascii="Times New Roman" w:hAnsi="Times New Roman" w:cs="Times New Roman"/>
          <w:bCs/>
          <w:sz w:val="24"/>
          <w:szCs w:val="24"/>
        </w:rPr>
        <w:t xml:space="preserve">428027 </w:t>
      </w:r>
      <w:r w:rsidRPr="008069D6">
        <w:rPr>
          <w:rFonts w:ascii="Times New Roman" w:hAnsi="Times New Roman" w:cs="Times New Roman"/>
          <w:sz w:val="24"/>
          <w:szCs w:val="24"/>
        </w:rPr>
        <w:t>г. Чебоксары</w:t>
      </w:r>
      <w:r w:rsidR="002023D0">
        <w:rPr>
          <w:rFonts w:ascii="Times New Roman" w:hAnsi="Times New Roman" w:cs="Times New Roman"/>
          <w:sz w:val="24"/>
          <w:szCs w:val="24"/>
        </w:rPr>
        <w:t>, ул. Кукшумская, д. 11</w:t>
      </w:r>
    </w:p>
    <w:p w:rsidR="008069D6" w:rsidRPr="002023D0" w:rsidRDefault="008069D6" w:rsidP="002023D0">
      <w:pPr>
        <w:pStyle w:val="a3"/>
        <w:ind w:left="0"/>
        <w:rPr>
          <w:rFonts w:ascii="Times New Roman" w:hAnsi="Times New Roman" w:cs="Times New Roman"/>
          <w:sz w:val="24"/>
          <w:szCs w:val="24"/>
          <w:lang w:val="en-US"/>
        </w:rPr>
      </w:pPr>
      <w:r w:rsidRPr="008069D6">
        <w:rPr>
          <w:rFonts w:ascii="Times New Roman" w:hAnsi="Times New Roman" w:cs="Times New Roman"/>
          <w:bCs/>
          <w:sz w:val="24"/>
          <w:szCs w:val="24"/>
        </w:rPr>
        <w:t>Тел</w:t>
      </w:r>
      <w:r w:rsidRPr="002023D0">
        <w:rPr>
          <w:rFonts w:ascii="Times New Roman" w:hAnsi="Times New Roman" w:cs="Times New Roman"/>
          <w:bCs/>
          <w:sz w:val="24"/>
          <w:szCs w:val="24"/>
          <w:lang w:val="en-US"/>
        </w:rPr>
        <w:t xml:space="preserve">. </w:t>
      </w:r>
      <w:r w:rsidRPr="008069D6">
        <w:rPr>
          <w:rFonts w:ascii="Times New Roman" w:hAnsi="Times New Roman" w:cs="Times New Roman"/>
          <w:bCs/>
          <w:sz w:val="24"/>
          <w:szCs w:val="24"/>
        </w:rPr>
        <w:t>факс</w:t>
      </w:r>
      <w:r w:rsidRPr="002023D0">
        <w:rPr>
          <w:rFonts w:ascii="Times New Roman" w:hAnsi="Times New Roman" w:cs="Times New Roman"/>
          <w:sz w:val="24"/>
          <w:szCs w:val="24"/>
          <w:lang w:val="en-US"/>
        </w:rPr>
        <w:t xml:space="preserve">: (8352) </w:t>
      </w:r>
      <w:r w:rsidR="002023D0" w:rsidRPr="002023D0">
        <w:rPr>
          <w:rFonts w:ascii="Times New Roman" w:hAnsi="Times New Roman" w:cs="Times New Roman"/>
          <w:sz w:val="24"/>
          <w:szCs w:val="24"/>
          <w:lang w:val="en-US"/>
        </w:rPr>
        <w:t>51-41-01, 44-61-82</w:t>
      </w:r>
    </w:p>
    <w:p w:rsidR="008069D6" w:rsidRPr="002023D0" w:rsidRDefault="008069D6" w:rsidP="002023D0">
      <w:pPr>
        <w:pStyle w:val="a3"/>
        <w:ind w:left="0"/>
        <w:rPr>
          <w:rFonts w:ascii="Times New Roman" w:hAnsi="Times New Roman" w:cs="Times New Roman"/>
          <w:sz w:val="24"/>
          <w:szCs w:val="24"/>
          <w:lang w:val="en-US"/>
        </w:rPr>
      </w:pPr>
      <w:r w:rsidRPr="008069D6">
        <w:rPr>
          <w:rFonts w:ascii="Times New Roman" w:hAnsi="Times New Roman" w:cs="Times New Roman"/>
          <w:bCs/>
          <w:sz w:val="24"/>
          <w:szCs w:val="24"/>
          <w:lang w:val="en-US"/>
        </w:rPr>
        <w:t>E</w:t>
      </w:r>
      <w:r w:rsidRPr="002023D0">
        <w:rPr>
          <w:rFonts w:ascii="Times New Roman" w:hAnsi="Times New Roman" w:cs="Times New Roman"/>
          <w:bCs/>
          <w:sz w:val="24"/>
          <w:szCs w:val="24"/>
          <w:lang w:val="en-US"/>
        </w:rPr>
        <w:t>-</w:t>
      </w:r>
      <w:r w:rsidRPr="008069D6">
        <w:rPr>
          <w:rFonts w:ascii="Times New Roman" w:hAnsi="Times New Roman" w:cs="Times New Roman"/>
          <w:bCs/>
          <w:sz w:val="24"/>
          <w:szCs w:val="24"/>
          <w:lang w:val="en-US"/>
        </w:rPr>
        <w:t>mail</w:t>
      </w:r>
      <w:r w:rsidRPr="002023D0">
        <w:rPr>
          <w:rFonts w:ascii="Times New Roman" w:hAnsi="Times New Roman" w:cs="Times New Roman"/>
          <w:bCs/>
          <w:sz w:val="24"/>
          <w:szCs w:val="24"/>
          <w:lang w:val="en-US"/>
        </w:rPr>
        <w:t xml:space="preserve">: </w:t>
      </w:r>
      <w:r w:rsidR="002023D0">
        <w:rPr>
          <w:rFonts w:ascii="Times New Roman" w:hAnsi="Times New Roman" w:cs="Times New Roman"/>
          <w:bCs/>
          <w:sz w:val="24"/>
          <w:szCs w:val="24"/>
          <w:lang w:val="en-US"/>
        </w:rPr>
        <w:t>slavadent.tihonov@yandex.ru</w:t>
      </w:r>
      <w:hyperlink r:id="rId5" w:history="1"/>
    </w:p>
    <w:p w:rsidR="008069D6" w:rsidRPr="002023D0" w:rsidRDefault="008069D6" w:rsidP="002023D0">
      <w:pPr>
        <w:pStyle w:val="a3"/>
        <w:ind w:left="0"/>
        <w:rPr>
          <w:rFonts w:ascii="Times New Roman" w:hAnsi="Times New Roman" w:cs="Times New Roman"/>
          <w:bCs/>
          <w:sz w:val="24"/>
          <w:szCs w:val="24"/>
        </w:rPr>
      </w:pPr>
      <w:r w:rsidRPr="008069D6">
        <w:rPr>
          <w:rFonts w:ascii="Times New Roman" w:hAnsi="Times New Roman" w:cs="Times New Roman"/>
          <w:sz w:val="24"/>
          <w:szCs w:val="24"/>
        </w:rPr>
        <w:t xml:space="preserve">Интернет-страница: </w:t>
      </w:r>
      <w:r w:rsidRPr="008069D6">
        <w:rPr>
          <w:rFonts w:ascii="Times New Roman" w:hAnsi="Times New Roman" w:cs="Times New Roman"/>
          <w:sz w:val="24"/>
          <w:szCs w:val="24"/>
          <w:lang w:val="en-US"/>
        </w:rPr>
        <w:t>http</w:t>
      </w:r>
      <w:r w:rsidRPr="008069D6">
        <w:rPr>
          <w:rFonts w:ascii="Times New Roman" w:hAnsi="Times New Roman" w:cs="Times New Roman"/>
          <w:sz w:val="24"/>
          <w:szCs w:val="24"/>
        </w:rPr>
        <w:t>://</w:t>
      </w:r>
      <w:proofErr w:type="spellStart"/>
      <w:r w:rsidR="002023D0">
        <w:rPr>
          <w:rFonts w:ascii="Times New Roman" w:hAnsi="Times New Roman" w:cs="Times New Roman"/>
          <w:sz w:val="24"/>
          <w:szCs w:val="24"/>
          <w:lang w:val="en-US"/>
        </w:rPr>
        <w:t>slava</w:t>
      </w:r>
      <w:proofErr w:type="spellEnd"/>
      <w:r w:rsidR="002023D0" w:rsidRPr="002023D0">
        <w:rPr>
          <w:rFonts w:ascii="Times New Roman" w:hAnsi="Times New Roman" w:cs="Times New Roman"/>
          <w:sz w:val="24"/>
          <w:szCs w:val="24"/>
        </w:rPr>
        <w:t>-</w:t>
      </w:r>
      <w:r w:rsidR="002023D0">
        <w:rPr>
          <w:rFonts w:ascii="Times New Roman" w:hAnsi="Times New Roman" w:cs="Times New Roman"/>
          <w:sz w:val="24"/>
          <w:szCs w:val="24"/>
          <w:lang w:val="en-US"/>
        </w:rPr>
        <w:t>dent</w:t>
      </w:r>
      <w:r w:rsidR="002023D0" w:rsidRPr="002023D0">
        <w:rPr>
          <w:rFonts w:ascii="Times New Roman" w:hAnsi="Times New Roman" w:cs="Times New Roman"/>
          <w:sz w:val="24"/>
          <w:szCs w:val="24"/>
        </w:rPr>
        <w:t>.</w:t>
      </w:r>
      <w:proofErr w:type="spellStart"/>
      <w:r w:rsidR="002023D0">
        <w:rPr>
          <w:rFonts w:ascii="Times New Roman" w:hAnsi="Times New Roman" w:cs="Times New Roman"/>
          <w:sz w:val="24"/>
          <w:szCs w:val="24"/>
          <w:lang w:val="en-US"/>
        </w:rPr>
        <w:t>ru</w:t>
      </w:r>
      <w:proofErr w:type="spellEnd"/>
    </w:p>
    <w:p w:rsidR="008069D6" w:rsidRDefault="008069D6" w:rsidP="002023D0">
      <w:pPr>
        <w:pStyle w:val="a3"/>
        <w:ind w:left="0"/>
        <w:jc w:val="both"/>
        <w:rPr>
          <w:rFonts w:ascii="Times New Roman" w:hAnsi="Times New Roman" w:cs="Times New Roman"/>
          <w:bCs/>
          <w:sz w:val="24"/>
          <w:szCs w:val="24"/>
        </w:rPr>
      </w:pPr>
      <w:r w:rsidRPr="008069D6">
        <w:rPr>
          <w:rFonts w:ascii="Times New Roman" w:hAnsi="Times New Roman" w:cs="Times New Roman"/>
          <w:bCs/>
          <w:sz w:val="24"/>
          <w:szCs w:val="24"/>
        </w:rPr>
        <w:t>Регистрационный номер в реестре операторов персональных данных: № </w:t>
      </w:r>
      <w:r w:rsidR="002023D0" w:rsidRPr="002023D0">
        <w:rPr>
          <w:rFonts w:ascii="Times New Roman" w:hAnsi="Times New Roman" w:cs="Times New Roman"/>
          <w:color w:val="000000"/>
          <w:sz w:val="24"/>
          <w:szCs w:val="24"/>
          <w:shd w:val="clear" w:color="auto" w:fill="F3F3F3"/>
        </w:rPr>
        <w:t>21-12-000036</w:t>
      </w:r>
      <w:r w:rsidR="002023D0" w:rsidRPr="008069D6">
        <w:rPr>
          <w:rFonts w:ascii="Times New Roman" w:hAnsi="Times New Roman" w:cs="Times New Roman"/>
          <w:bCs/>
          <w:sz w:val="24"/>
          <w:szCs w:val="24"/>
        </w:rPr>
        <w:t xml:space="preserve"> </w:t>
      </w:r>
      <w:r w:rsidRPr="008069D6">
        <w:rPr>
          <w:rFonts w:ascii="Times New Roman" w:hAnsi="Times New Roman" w:cs="Times New Roman"/>
          <w:bCs/>
          <w:sz w:val="24"/>
          <w:szCs w:val="24"/>
        </w:rPr>
        <w:t>приказ № </w:t>
      </w:r>
      <w:r w:rsidR="002023D0" w:rsidRPr="002023D0">
        <w:rPr>
          <w:rFonts w:ascii="Times New Roman" w:hAnsi="Times New Roman" w:cs="Times New Roman"/>
          <w:bCs/>
          <w:sz w:val="24"/>
          <w:szCs w:val="24"/>
        </w:rPr>
        <w:t>80</w:t>
      </w:r>
      <w:r w:rsidRPr="008069D6">
        <w:rPr>
          <w:rFonts w:ascii="Times New Roman" w:hAnsi="Times New Roman" w:cs="Times New Roman"/>
          <w:bCs/>
          <w:sz w:val="24"/>
          <w:szCs w:val="24"/>
        </w:rPr>
        <w:t xml:space="preserve"> от </w:t>
      </w:r>
      <w:r w:rsidR="002023D0" w:rsidRPr="002023D0">
        <w:rPr>
          <w:rFonts w:ascii="Times New Roman" w:hAnsi="Times New Roman" w:cs="Times New Roman"/>
          <w:bCs/>
          <w:sz w:val="24"/>
          <w:szCs w:val="24"/>
        </w:rPr>
        <w:t>26</w:t>
      </w:r>
      <w:r w:rsidR="002023D0">
        <w:rPr>
          <w:rFonts w:ascii="Times New Roman" w:hAnsi="Times New Roman" w:cs="Times New Roman"/>
          <w:bCs/>
          <w:sz w:val="24"/>
          <w:szCs w:val="24"/>
        </w:rPr>
        <w:t>.07.2012г.</w:t>
      </w:r>
    </w:p>
    <w:p w:rsidR="002023D0" w:rsidRDefault="002023D0" w:rsidP="002023D0">
      <w:pPr>
        <w:pStyle w:val="a3"/>
        <w:ind w:left="0"/>
        <w:jc w:val="both"/>
        <w:rPr>
          <w:rFonts w:ascii="Times New Roman" w:hAnsi="Times New Roman" w:cs="Times New Roman"/>
          <w:bCs/>
          <w:sz w:val="24"/>
          <w:szCs w:val="24"/>
        </w:rPr>
      </w:pPr>
    </w:p>
    <w:p w:rsidR="002023D0" w:rsidRPr="002023D0" w:rsidRDefault="002023D0" w:rsidP="002023D0">
      <w:pPr>
        <w:pStyle w:val="a3"/>
        <w:numPr>
          <w:ilvl w:val="0"/>
          <w:numId w:val="1"/>
        </w:numPr>
        <w:jc w:val="center"/>
        <w:rPr>
          <w:rFonts w:ascii="Times New Roman" w:hAnsi="Times New Roman" w:cs="Times New Roman"/>
          <w:bCs/>
          <w:sz w:val="24"/>
          <w:szCs w:val="24"/>
        </w:rPr>
      </w:pPr>
      <w:r>
        <w:rPr>
          <w:rFonts w:ascii="Times New Roman" w:hAnsi="Times New Roman" w:cs="Times New Roman"/>
          <w:bCs/>
          <w:sz w:val="24"/>
          <w:szCs w:val="24"/>
        </w:rPr>
        <w:t>Правовые основания обработки персональных данных</w:t>
      </w:r>
    </w:p>
    <w:p w:rsidR="008069D6" w:rsidRPr="002023D0" w:rsidRDefault="008069D6" w:rsidP="00ED73A5">
      <w:pPr>
        <w:pStyle w:val="a3"/>
        <w:numPr>
          <w:ilvl w:val="1"/>
          <w:numId w:val="1"/>
        </w:numPr>
        <w:spacing w:after="0"/>
        <w:ind w:left="0"/>
        <w:jc w:val="both"/>
        <w:rPr>
          <w:rFonts w:ascii="Times New Roman" w:hAnsi="Times New Roman" w:cs="Times New Roman"/>
          <w:sz w:val="24"/>
          <w:szCs w:val="24"/>
        </w:rPr>
      </w:pPr>
      <w:r w:rsidRPr="002023D0">
        <w:rPr>
          <w:rFonts w:ascii="Times New Roman" w:hAnsi="Times New Roman" w:cs="Times New Roman"/>
          <w:sz w:val="24"/>
          <w:szCs w:val="24"/>
        </w:rPr>
        <w:t>Обработка персональных данных осуществляется Оператором в соответствии со следующими законодательными и нормативными правовыми актами Российской Федерации:</w:t>
      </w:r>
    </w:p>
    <w:p w:rsidR="008069D6" w:rsidRPr="008069D6" w:rsidRDefault="00ED73A5" w:rsidP="00ED73A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8069D6">
        <w:rPr>
          <w:rFonts w:ascii="Times New Roman" w:hAnsi="Times New Roman" w:cs="Times New Roman"/>
          <w:sz w:val="24"/>
          <w:szCs w:val="24"/>
        </w:rPr>
        <w:t>Конституцией Российской Федерации;</w:t>
      </w:r>
    </w:p>
    <w:p w:rsidR="002023D0" w:rsidRDefault="00ED73A5" w:rsidP="00ED73A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8069D6">
        <w:rPr>
          <w:rFonts w:ascii="Times New Roman" w:hAnsi="Times New Roman" w:cs="Times New Roman"/>
          <w:sz w:val="24"/>
          <w:szCs w:val="24"/>
        </w:rPr>
        <w:t>Трудовым</w:t>
      </w:r>
      <w:r w:rsidR="002023D0">
        <w:rPr>
          <w:rFonts w:ascii="Times New Roman" w:hAnsi="Times New Roman" w:cs="Times New Roman"/>
          <w:sz w:val="24"/>
          <w:szCs w:val="24"/>
        </w:rPr>
        <w:t xml:space="preserve"> кодексом Российской Федерации;</w:t>
      </w:r>
    </w:p>
    <w:p w:rsidR="002023D0" w:rsidRDefault="00ED73A5" w:rsidP="00ED73A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2023D0">
        <w:rPr>
          <w:rFonts w:ascii="Times New Roman" w:hAnsi="Times New Roman" w:cs="Times New Roman"/>
          <w:sz w:val="24"/>
          <w:szCs w:val="24"/>
        </w:rPr>
        <w:t>Федеральным законом от 27 июля 2006 г. № 152-ФЗ «О персональных данных»;</w:t>
      </w:r>
    </w:p>
    <w:p w:rsidR="002023D0" w:rsidRDefault="00ED73A5" w:rsidP="00ED73A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23D0">
        <w:rPr>
          <w:rFonts w:ascii="Times New Roman" w:hAnsi="Times New Roman" w:cs="Times New Roman"/>
          <w:sz w:val="24"/>
          <w:szCs w:val="24"/>
        </w:rPr>
        <w:t>Федеральным законом от</w:t>
      </w:r>
      <w:r w:rsidR="008069D6" w:rsidRPr="002023D0">
        <w:rPr>
          <w:rFonts w:ascii="Times New Roman" w:hAnsi="Times New Roman" w:cs="Times New Roman"/>
          <w:sz w:val="24"/>
          <w:szCs w:val="24"/>
        </w:rPr>
        <w:t xml:space="preserve"> 21 ноября 2011 г. № 323-ФЗ «Об основах охраны здоровья граждан в Российской Федерации».</w:t>
      </w:r>
    </w:p>
    <w:p w:rsidR="00ED73A5" w:rsidRDefault="00ED73A5" w:rsidP="002023D0">
      <w:pPr>
        <w:pStyle w:val="a3"/>
        <w:ind w:left="0"/>
        <w:jc w:val="both"/>
        <w:rPr>
          <w:rFonts w:ascii="Times New Roman" w:hAnsi="Times New Roman" w:cs="Times New Roman"/>
          <w:sz w:val="24"/>
          <w:szCs w:val="24"/>
        </w:rPr>
      </w:pPr>
    </w:p>
    <w:p w:rsidR="00ED73A5" w:rsidRDefault="00ED73A5" w:rsidP="00ED73A5">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Цели обработки персональных данных</w:t>
      </w:r>
    </w:p>
    <w:p w:rsidR="00ED73A5" w:rsidRDefault="008069D6" w:rsidP="00ED73A5">
      <w:pPr>
        <w:pStyle w:val="a3"/>
        <w:numPr>
          <w:ilvl w:val="1"/>
          <w:numId w:val="1"/>
        </w:numPr>
        <w:spacing w:after="0"/>
        <w:ind w:left="0"/>
        <w:jc w:val="both"/>
        <w:rPr>
          <w:rFonts w:ascii="Times New Roman" w:hAnsi="Times New Roman" w:cs="Times New Roman"/>
          <w:sz w:val="24"/>
          <w:szCs w:val="24"/>
        </w:rPr>
      </w:pPr>
      <w:r w:rsidRPr="008069D6">
        <w:rPr>
          <w:rFonts w:ascii="Times New Roman" w:hAnsi="Times New Roman" w:cs="Times New Roman"/>
          <w:sz w:val="24"/>
          <w:szCs w:val="24"/>
        </w:rPr>
        <w:t>Оператор обрабатывает персональные данные исключительно в следующих целях:</w:t>
      </w:r>
      <w:r w:rsidR="00ED73A5">
        <w:rPr>
          <w:rFonts w:ascii="Times New Roman" w:hAnsi="Times New Roman" w:cs="Times New Roman"/>
          <w:sz w:val="24"/>
          <w:szCs w:val="24"/>
        </w:rPr>
        <w:t xml:space="preserve"> </w:t>
      </w:r>
    </w:p>
    <w:p w:rsidR="008069D6" w:rsidRPr="00ED73A5" w:rsidRDefault="00ED73A5" w:rsidP="00ED73A5">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выполнение требований трудового законодательства Российской Федерации;</w:t>
      </w:r>
    </w:p>
    <w:p w:rsidR="008069D6"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оказание стоматологических медицинских услуг.</w:t>
      </w:r>
    </w:p>
    <w:p w:rsidR="00ED73A5" w:rsidRDefault="00ED73A5" w:rsidP="00ED73A5">
      <w:pPr>
        <w:spacing w:after="0"/>
        <w:rPr>
          <w:rFonts w:ascii="Times New Roman" w:hAnsi="Times New Roman" w:cs="Times New Roman"/>
          <w:sz w:val="24"/>
          <w:szCs w:val="24"/>
        </w:rPr>
      </w:pPr>
    </w:p>
    <w:p w:rsidR="00ED73A5" w:rsidRPr="00ED73A5" w:rsidRDefault="00ED73A5" w:rsidP="00ED73A5">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Категории субъектов обрабатываемых персональных данных</w:t>
      </w:r>
    </w:p>
    <w:p w:rsidR="008069D6" w:rsidRPr="008069D6" w:rsidRDefault="008069D6" w:rsidP="00ED73A5">
      <w:pPr>
        <w:pStyle w:val="a3"/>
        <w:numPr>
          <w:ilvl w:val="1"/>
          <w:numId w:val="1"/>
        </w:numPr>
        <w:spacing w:after="0"/>
        <w:ind w:left="0"/>
        <w:jc w:val="both"/>
        <w:rPr>
          <w:rFonts w:ascii="Times New Roman" w:hAnsi="Times New Roman" w:cs="Times New Roman"/>
          <w:sz w:val="24"/>
          <w:szCs w:val="24"/>
        </w:rPr>
      </w:pPr>
      <w:r w:rsidRPr="008069D6">
        <w:rPr>
          <w:rFonts w:ascii="Times New Roman" w:hAnsi="Times New Roman" w:cs="Times New Roman"/>
          <w:sz w:val="24"/>
          <w:szCs w:val="24"/>
        </w:rPr>
        <w:t>В информационных системах персональных данных Оператора обрабатываются персональные данные следующих категорий субъектов:</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работники Оператора;</w:t>
      </w:r>
    </w:p>
    <w:p w:rsidR="008069D6"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пациенты Оператора.</w:t>
      </w:r>
    </w:p>
    <w:p w:rsidR="00ED73A5" w:rsidRDefault="00ED73A5" w:rsidP="00ED73A5">
      <w:pPr>
        <w:spacing w:after="0"/>
        <w:rPr>
          <w:rFonts w:ascii="Times New Roman" w:hAnsi="Times New Roman" w:cs="Times New Roman"/>
          <w:sz w:val="24"/>
          <w:szCs w:val="24"/>
        </w:rPr>
      </w:pPr>
    </w:p>
    <w:p w:rsidR="00ED73A5" w:rsidRPr="00ED73A5" w:rsidRDefault="00ED73A5" w:rsidP="00ED73A5">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Основные принципы обработки персональных данных</w:t>
      </w:r>
    </w:p>
    <w:p w:rsidR="008069D6" w:rsidRPr="008069D6" w:rsidRDefault="008069D6" w:rsidP="00ED73A5">
      <w:pPr>
        <w:pStyle w:val="a3"/>
        <w:numPr>
          <w:ilvl w:val="1"/>
          <w:numId w:val="1"/>
        </w:numPr>
        <w:spacing w:after="0"/>
        <w:ind w:left="0"/>
        <w:jc w:val="both"/>
        <w:rPr>
          <w:rFonts w:ascii="Times New Roman" w:hAnsi="Times New Roman" w:cs="Times New Roman"/>
          <w:sz w:val="24"/>
          <w:szCs w:val="24"/>
        </w:rPr>
      </w:pPr>
      <w:r w:rsidRPr="008069D6">
        <w:rPr>
          <w:rFonts w:ascii="Times New Roman" w:hAnsi="Times New Roman" w:cs="Times New Roman"/>
          <w:sz w:val="24"/>
          <w:szCs w:val="24"/>
        </w:rPr>
        <w:t>Оператор в своей деятельности по обработке руководствуется следующими принципами:</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обработка персональных данных осуществляется на законной и справедливой основе;</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w:t>
      </w:r>
      <w:r w:rsidR="008069D6" w:rsidRPr="00ED73A5">
        <w:rPr>
          <w:rFonts w:ascii="Times New Roman" w:hAnsi="Times New Roman" w:cs="Times New Roman"/>
          <w:sz w:val="24"/>
          <w:szCs w:val="24"/>
        </w:rPr>
        <w:lastRenderedPageBreak/>
        <w:t>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ED73A5" w:rsidRDefault="00ED73A5" w:rsidP="00ED73A5">
      <w:pPr>
        <w:spacing w:after="0"/>
        <w:ind w:hanging="426"/>
        <w:jc w:val="both"/>
        <w:rPr>
          <w:rFonts w:ascii="Times New Roman" w:hAnsi="Times New Roman" w:cs="Times New Roman"/>
          <w:sz w:val="24"/>
          <w:szCs w:val="24"/>
        </w:rPr>
      </w:pPr>
      <w:r>
        <w:rPr>
          <w:rFonts w:ascii="Times New Roman" w:hAnsi="Times New Roman" w:cs="Times New Roman"/>
          <w:sz w:val="24"/>
          <w:szCs w:val="24"/>
        </w:rPr>
        <w:t>6.2.</w:t>
      </w:r>
      <w:r w:rsidR="008069D6" w:rsidRPr="008069D6">
        <w:rPr>
          <w:rFonts w:ascii="Times New Roman" w:hAnsi="Times New Roman" w:cs="Times New Roman"/>
          <w:sz w:val="24"/>
          <w:szCs w:val="24"/>
        </w:rPr>
        <w:t>Оператор не осуществляет обработку биометрических персональных данных.</w:t>
      </w:r>
    </w:p>
    <w:p w:rsidR="00ED73A5" w:rsidRDefault="00ED73A5" w:rsidP="00ED73A5">
      <w:pPr>
        <w:spacing w:after="0"/>
        <w:ind w:hanging="426"/>
        <w:jc w:val="both"/>
        <w:rPr>
          <w:rFonts w:ascii="Times New Roman" w:hAnsi="Times New Roman" w:cs="Times New Roman"/>
          <w:sz w:val="24"/>
          <w:szCs w:val="24"/>
        </w:rPr>
      </w:pPr>
      <w:r>
        <w:rPr>
          <w:rFonts w:ascii="Times New Roman" w:hAnsi="Times New Roman" w:cs="Times New Roman"/>
          <w:sz w:val="24"/>
          <w:szCs w:val="24"/>
        </w:rPr>
        <w:t>6.3.</w:t>
      </w:r>
      <w:r w:rsidR="008069D6" w:rsidRPr="008069D6">
        <w:rPr>
          <w:rFonts w:ascii="Times New Roman" w:hAnsi="Times New Roman" w:cs="Times New Roman"/>
          <w:sz w:val="24"/>
          <w:szCs w:val="24"/>
        </w:rPr>
        <w:t>Оператор осуществляет обработку специальных категорий персональных данных, касающихся состояния здоровья, на основании того, что субъект персональных данных дал согласие в письменной форме на обра</w:t>
      </w:r>
      <w:r>
        <w:rPr>
          <w:rFonts w:ascii="Times New Roman" w:hAnsi="Times New Roman" w:cs="Times New Roman"/>
          <w:sz w:val="24"/>
          <w:szCs w:val="24"/>
        </w:rPr>
        <w:t>ботку своих персональных данных.</w:t>
      </w:r>
    </w:p>
    <w:p w:rsidR="008069D6" w:rsidRDefault="00ED73A5" w:rsidP="00ED73A5">
      <w:pPr>
        <w:spacing w:after="0"/>
        <w:ind w:hanging="426"/>
        <w:jc w:val="both"/>
        <w:rPr>
          <w:rFonts w:ascii="Times New Roman" w:hAnsi="Times New Roman" w:cs="Times New Roman"/>
          <w:sz w:val="24"/>
          <w:szCs w:val="24"/>
        </w:rPr>
      </w:pPr>
      <w:r>
        <w:rPr>
          <w:rFonts w:ascii="Times New Roman" w:hAnsi="Times New Roman" w:cs="Times New Roman"/>
          <w:sz w:val="24"/>
          <w:szCs w:val="24"/>
        </w:rPr>
        <w:t>6.4.</w:t>
      </w:r>
      <w:r w:rsidR="008069D6" w:rsidRPr="008069D6">
        <w:rPr>
          <w:rFonts w:ascii="Times New Roman" w:hAnsi="Times New Roman" w:cs="Times New Roman"/>
          <w:sz w:val="24"/>
          <w:szCs w:val="24"/>
        </w:rPr>
        <w:t>Оператор не осуществляет трансграничную передачу персональных данных.</w:t>
      </w:r>
    </w:p>
    <w:p w:rsidR="00ED73A5" w:rsidRDefault="00ED73A5" w:rsidP="00ED73A5">
      <w:pPr>
        <w:spacing w:after="0"/>
        <w:ind w:hanging="426"/>
        <w:jc w:val="both"/>
        <w:rPr>
          <w:rFonts w:ascii="Times New Roman" w:hAnsi="Times New Roman" w:cs="Times New Roman"/>
          <w:sz w:val="24"/>
          <w:szCs w:val="24"/>
        </w:rPr>
      </w:pPr>
    </w:p>
    <w:p w:rsidR="00ED73A5" w:rsidRPr="00ED73A5" w:rsidRDefault="00ED73A5" w:rsidP="00ED73A5">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Меры по обеспечению безопасности персональных данных при их обработке</w:t>
      </w:r>
    </w:p>
    <w:p w:rsidR="008069D6" w:rsidRPr="008069D6" w:rsidRDefault="008069D6" w:rsidP="00ED73A5">
      <w:pPr>
        <w:pStyle w:val="a3"/>
        <w:numPr>
          <w:ilvl w:val="1"/>
          <w:numId w:val="1"/>
        </w:numPr>
        <w:spacing w:after="0"/>
        <w:ind w:left="0"/>
        <w:jc w:val="both"/>
        <w:rPr>
          <w:rFonts w:ascii="Times New Roman" w:hAnsi="Times New Roman" w:cs="Times New Roman"/>
          <w:sz w:val="24"/>
          <w:szCs w:val="24"/>
        </w:rPr>
      </w:pPr>
      <w:r w:rsidRPr="008069D6">
        <w:rPr>
          <w:rFonts w:ascii="Times New Roman" w:hAnsi="Times New Roman" w:cs="Times New Roman"/>
          <w:sz w:val="24"/>
          <w:szCs w:val="24"/>
        </w:rPr>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назначением ответственного за организацию обработки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изданием Оператором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осуществлением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обучением указанных сотрудников;</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выполнением требований, установленных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учетом машинных носителей персональных данных;</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ED73A5"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008069D6" w:rsidRPr="00ED73A5">
        <w:rPr>
          <w:rFonts w:ascii="Times New Roman" w:hAnsi="Times New Roman" w:cs="Times New Roman"/>
          <w:sz w:val="24"/>
          <w:szCs w:val="24"/>
        </w:rPr>
        <w:lastRenderedPageBreak/>
        <w:t>учета всех действий, совершаемых с персональными данными в информационной системе персональных данных;</w:t>
      </w:r>
    </w:p>
    <w:p w:rsidR="008069D6" w:rsidRDefault="00ED73A5" w:rsidP="00ED73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69D6" w:rsidRPr="00ED73A5">
        <w:rPr>
          <w:rFonts w:ascii="Times New Roman" w:hAnsi="Times New Roman" w:cs="Times New Roman"/>
          <w:sz w:val="24"/>
          <w:szCs w:val="24"/>
        </w:rPr>
        <w:t>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ED73A5" w:rsidRDefault="00ED73A5" w:rsidP="00ED73A5">
      <w:pPr>
        <w:spacing w:after="0"/>
        <w:jc w:val="both"/>
        <w:rPr>
          <w:rFonts w:ascii="Times New Roman" w:hAnsi="Times New Roman" w:cs="Times New Roman"/>
          <w:sz w:val="24"/>
          <w:szCs w:val="24"/>
        </w:rPr>
      </w:pPr>
    </w:p>
    <w:p w:rsidR="00ED73A5" w:rsidRPr="00ED73A5" w:rsidRDefault="00ED73A5" w:rsidP="00ED73A5">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Права субъектов персональных данных</w:t>
      </w:r>
    </w:p>
    <w:p w:rsidR="0095440A" w:rsidRDefault="008069D6" w:rsidP="0095440A">
      <w:pPr>
        <w:pStyle w:val="a3"/>
        <w:numPr>
          <w:ilvl w:val="1"/>
          <w:numId w:val="1"/>
        </w:numPr>
        <w:spacing w:after="0"/>
        <w:ind w:left="0"/>
        <w:jc w:val="both"/>
        <w:rPr>
          <w:rFonts w:ascii="Times New Roman" w:hAnsi="Times New Roman" w:cs="Times New Roman"/>
          <w:sz w:val="24"/>
          <w:szCs w:val="24"/>
        </w:rPr>
      </w:pPr>
      <w:r w:rsidRPr="008069D6">
        <w:rPr>
          <w:rFonts w:ascii="Times New Roman" w:hAnsi="Times New Roman" w:cs="Times New Roman"/>
          <w:sz w:val="24"/>
          <w:szCs w:val="24"/>
        </w:rPr>
        <w:t>Субъект персональных данных имеет право на получение сведений об обработке его персональных данных.</w:t>
      </w:r>
    </w:p>
    <w:p w:rsidR="0095440A" w:rsidRDefault="008069D6" w:rsidP="008069D6">
      <w:pPr>
        <w:pStyle w:val="a3"/>
        <w:numPr>
          <w:ilvl w:val="1"/>
          <w:numId w:val="1"/>
        </w:numPr>
        <w:spacing w:after="0"/>
        <w:ind w:left="0"/>
        <w:jc w:val="both"/>
        <w:rPr>
          <w:rFonts w:ascii="Times New Roman" w:hAnsi="Times New Roman" w:cs="Times New Roman"/>
          <w:sz w:val="24"/>
          <w:szCs w:val="24"/>
        </w:rPr>
      </w:pPr>
      <w:r w:rsidRPr="0095440A">
        <w:rPr>
          <w:rFonts w:ascii="Times New Roman" w:hAnsi="Times New Roman" w:cs="Times New Roman"/>
          <w:sz w:val="24"/>
          <w:szCs w:val="24"/>
        </w:rPr>
        <w:t>Субъект персональных данных вправе требовать от Оператора уточнения обрабатываемых Оператором персональных данных субъекта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5440A" w:rsidRDefault="008069D6" w:rsidP="008069D6">
      <w:pPr>
        <w:pStyle w:val="a3"/>
        <w:numPr>
          <w:ilvl w:val="1"/>
          <w:numId w:val="1"/>
        </w:numPr>
        <w:spacing w:after="0"/>
        <w:ind w:left="0"/>
        <w:jc w:val="both"/>
        <w:rPr>
          <w:rFonts w:ascii="Times New Roman" w:hAnsi="Times New Roman" w:cs="Times New Roman"/>
          <w:sz w:val="24"/>
          <w:szCs w:val="24"/>
        </w:rPr>
      </w:pPr>
      <w:r w:rsidRPr="0095440A">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ч.8 ст.14 Федерального закона «О персональных данных».</w:t>
      </w:r>
    </w:p>
    <w:p w:rsidR="0095440A" w:rsidRDefault="008069D6" w:rsidP="008069D6">
      <w:pPr>
        <w:pStyle w:val="a3"/>
        <w:numPr>
          <w:ilvl w:val="1"/>
          <w:numId w:val="1"/>
        </w:numPr>
        <w:spacing w:after="0"/>
        <w:ind w:left="0"/>
        <w:jc w:val="both"/>
        <w:rPr>
          <w:rFonts w:ascii="Times New Roman" w:hAnsi="Times New Roman" w:cs="Times New Roman"/>
          <w:sz w:val="24"/>
          <w:szCs w:val="24"/>
        </w:rPr>
      </w:pPr>
      <w:r w:rsidRPr="0095440A">
        <w:rPr>
          <w:rFonts w:ascii="Times New Roman" w:hAnsi="Times New Roman" w:cs="Times New Roman"/>
          <w:sz w:val="24"/>
          <w:szCs w:val="24"/>
        </w:rPr>
        <w:t xml:space="preserve">Для реализации своих прав (см. </w:t>
      </w:r>
      <w:proofErr w:type="spellStart"/>
      <w:r w:rsidRPr="0095440A">
        <w:rPr>
          <w:rFonts w:ascii="Times New Roman" w:hAnsi="Times New Roman" w:cs="Times New Roman"/>
          <w:sz w:val="24"/>
          <w:szCs w:val="24"/>
        </w:rPr>
        <w:t>п.п</w:t>
      </w:r>
      <w:proofErr w:type="spellEnd"/>
      <w:r w:rsidRPr="0095440A">
        <w:rPr>
          <w:rFonts w:ascii="Times New Roman" w:hAnsi="Times New Roman" w:cs="Times New Roman"/>
          <w:sz w:val="24"/>
          <w:szCs w:val="24"/>
        </w:rPr>
        <w:t>. 8.1-8.3)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95440A" w:rsidRDefault="008069D6" w:rsidP="008069D6">
      <w:pPr>
        <w:pStyle w:val="a3"/>
        <w:numPr>
          <w:ilvl w:val="1"/>
          <w:numId w:val="1"/>
        </w:numPr>
        <w:spacing w:after="0"/>
        <w:ind w:left="0"/>
        <w:jc w:val="both"/>
        <w:rPr>
          <w:rFonts w:ascii="Times New Roman" w:hAnsi="Times New Roman" w:cs="Times New Roman"/>
          <w:sz w:val="24"/>
          <w:szCs w:val="24"/>
        </w:rPr>
      </w:pPr>
      <w:r w:rsidRPr="0095440A">
        <w:rPr>
          <w:rFonts w:ascii="Times New Roman" w:hAnsi="Times New Roman" w:cs="Times New Roman"/>
          <w:sz w:val="24"/>
          <w:szCs w:val="24"/>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8069D6" w:rsidRPr="0095440A" w:rsidRDefault="008069D6" w:rsidP="008069D6">
      <w:pPr>
        <w:pStyle w:val="a3"/>
        <w:numPr>
          <w:ilvl w:val="1"/>
          <w:numId w:val="1"/>
        </w:numPr>
        <w:spacing w:after="0"/>
        <w:ind w:left="0"/>
        <w:jc w:val="both"/>
        <w:rPr>
          <w:rFonts w:ascii="Times New Roman" w:hAnsi="Times New Roman" w:cs="Times New Roman"/>
          <w:sz w:val="24"/>
          <w:szCs w:val="24"/>
        </w:rPr>
      </w:pPr>
      <w:r w:rsidRPr="0095440A">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A0883" w:rsidRPr="00EF3F69" w:rsidRDefault="007A0883" w:rsidP="007A0883">
      <w:pPr>
        <w:pStyle w:val="a3"/>
        <w:spacing w:after="0"/>
        <w:ind w:left="0"/>
        <w:jc w:val="both"/>
        <w:rPr>
          <w:rFonts w:ascii="Times New Roman" w:hAnsi="Times New Roman" w:cs="Times New Roman"/>
          <w:sz w:val="24"/>
          <w:szCs w:val="24"/>
        </w:rPr>
      </w:pPr>
    </w:p>
    <w:sectPr w:rsidR="007A0883" w:rsidRPr="00EF3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E19F7"/>
    <w:multiLevelType w:val="multilevel"/>
    <w:tmpl w:val="0218C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7873DA"/>
    <w:multiLevelType w:val="multilevel"/>
    <w:tmpl w:val="0EDA40EA"/>
    <w:lvl w:ilvl="0">
      <w:start w:val="1"/>
      <w:numFmt w:val="decimal"/>
      <w:pStyle w:val="1"/>
      <w:lvlText w:val="%1."/>
      <w:lvlJc w:val="left"/>
      <w:pPr>
        <w:tabs>
          <w:tab w:val="num" w:pos="1440"/>
        </w:tabs>
        <w:ind w:left="1080" w:hanging="360"/>
      </w:pPr>
      <w:rPr>
        <w:rFonts w:hint="default"/>
      </w:rPr>
    </w:lvl>
    <w:lvl w:ilvl="1">
      <w:start w:val="1"/>
      <w:numFmt w:val="decimal"/>
      <w:pStyle w:val="2"/>
      <w:lvlText w:val="%1.%2."/>
      <w:lvlJc w:val="left"/>
      <w:pPr>
        <w:tabs>
          <w:tab w:val="num" w:pos="2160"/>
        </w:tabs>
        <w:ind w:left="15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2">
      <w:start w:val="1"/>
      <w:numFmt w:val="decimal"/>
      <w:pStyle w:val="3"/>
      <w:lvlText w:val="%1.%2.%3."/>
      <w:lvlJc w:val="left"/>
      <w:pPr>
        <w:tabs>
          <w:tab w:val="num" w:pos="2291"/>
        </w:tabs>
        <w:ind w:left="1355"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num w:numId="1">
    <w:abstractNumId w:val="0"/>
  </w:num>
  <w:num w:numId="2">
    <w:abstractNumId w:val="1"/>
  </w:num>
  <w:num w:numId="3">
    <w:abstractNumId w:val="1"/>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69"/>
    <w:rsid w:val="002023D0"/>
    <w:rsid w:val="00357F37"/>
    <w:rsid w:val="007A0883"/>
    <w:rsid w:val="008069D6"/>
    <w:rsid w:val="0095440A"/>
    <w:rsid w:val="00ED73A5"/>
    <w:rsid w:val="00EF3F69"/>
    <w:rsid w:val="00FD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82F8-7885-4AD3-B6C0-EF67AA7D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9"/>
    <w:pPr>
      <w:ind w:left="720"/>
      <w:contextualSpacing/>
    </w:pPr>
  </w:style>
  <w:style w:type="paragraph" w:customStyle="1" w:styleId="1">
    <w:name w:val="Заголовок 1 (КейС)"/>
    <w:basedOn w:val="a"/>
    <w:rsid w:val="008069D6"/>
    <w:pPr>
      <w:keepNext/>
      <w:numPr>
        <w:numId w:val="2"/>
      </w:numPr>
      <w:spacing w:before="240" w:after="60" w:line="240" w:lineRule="auto"/>
      <w:outlineLvl w:val="0"/>
    </w:pPr>
    <w:rPr>
      <w:rFonts w:ascii="Times New Roman" w:eastAsia="Times New Roman" w:hAnsi="Times New Roman" w:cs="Times New Roman"/>
      <w:b/>
      <w:bCs/>
      <w:caps/>
      <w:kern w:val="32"/>
      <w:sz w:val="28"/>
      <w:szCs w:val="28"/>
      <w:lang w:eastAsia="ru-RU"/>
    </w:rPr>
  </w:style>
  <w:style w:type="paragraph" w:customStyle="1" w:styleId="2">
    <w:name w:val="2 для текста (КейС)"/>
    <w:basedOn w:val="a"/>
    <w:rsid w:val="008069D6"/>
    <w:pPr>
      <w:numPr>
        <w:ilvl w:val="1"/>
        <w:numId w:val="2"/>
      </w:numPr>
      <w:spacing w:before="240" w:after="60" w:line="240" w:lineRule="auto"/>
      <w:jc w:val="both"/>
      <w:outlineLvl w:val="1"/>
    </w:pPr>
    <w:rPr>
      <w:rFonts w:ascii="Times New Roman" w:eastAsia="Times New Roman" w:hAnsi="Times New Roman" w:cs="Times New Roman"/>
      <w:sz w:val="28"/>
      <w:szCs w:val="28"/>
      <w:lang w:eastAsia="ru-RU"/>
    </w:rPr>
  </w:style>
  <w:style w:type="paragraph" w:customStyle="1" w:styleId="3">
    <w:name w:val="3 для текста (КейС)"/>
    <w:basedOn w:val="a"/>
    <w:rsid w:val="008069D6"/>
    <w:pPr>
      <w:numPr>
        <w:ilvl w:val="2"/>
        <w:numId w:val="2"/>
      </w:numPr>
      <w:spacing w:before="240" w:after="60" w:line="240" w:lineRule="auto"/>
      <w:jc w:val="both"/>
      <w:outlineLvl w:val="2"/>
    </w:pPr>
    <w:rPr>
      <w:rFonts w:ascii="Times New Roman" w:eastAsia="Times New Roman" w:hAnsi="Times New Roman" w:cs="Times New Roman"/>
      <w:sz w:val="28"/>
      <w:szCs w:val="28"/>
      <w:lang w:eastAsia="ru-RU"/>
    </w:rPr>
  </w:style>
  <w:style w:type="character" w:styleId="a4">
    <w:name w:val="Hyperlink"/>
    <w:basedOn w:val="a0"/>
    <w:uiPriority w:val="99"/>
    <w:unhideWhenUsed/>
    <w:rsid w:val="00806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tist-cheb@mail.ru?subject=&#1087;&#1080;&#1089;&#1100;&#1084;&#1086;%20&#1089;%20&#1089;&#1072;&#1081;&#1090;&#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2018-05-11T08:12:00Z</dcterms:created>
  <dcterms:modified xsi:type="dcterms:W3CDTF">2018-05-11T10:08:00Z</dcterms:modified>
</cp:coreProperties>
</file>